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Holding Up the Heroes, Holding Ourselves Accountable </w:t>
      </w:r>
    </w:p>
    <w:p w14:paraId="00000002" w14:textId="77777777"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By: Becca Stevens, President and Founder; Thistle Farms</w:t>
      </w:r>
    </w:p>
    <w:p w14:paraId="00000003" w14:textId="77777777" w:rsidR="00F86BA3" w:rsidRDefault="00F86BA3">
      <w:pPr>
        <w:jc w:val="both"/>
        <w:rPr>
          <w:rFonts w:ascii="Helvetica Neue" w:eastAsia="Helvetica Neue" w:hAnsi="Helvetica Neue" w:cs="Helvetica Neue"/>
          <w:sz w:val="20"/>
          <w:szCs w:val="20"/>
        </w:rPr>
      </w:pPr>
    </w:p>
    <w:p w14:paraId="00000004" w14:textId="5FBF3DE6"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When I founded Thistle Farms in 1997, I knew opening a social enterprise would be an effective, sustainable way to </w:t>
      </w:r>
      <w:r w:rsidR="00130674">
        <w:rPr>
          <w:rFonts w:ascii="Helvetica Neue" w:eastAsia="Helvetica Neue" w:hAnsi="Helvetica Neue" w:cs="Helvetica Neue"/>
          <w:sz w:val="20"/>
          <w:szCs w:val="20"/>
        </w:rPr>
        <w:t>produce</w:t>
      </w:r>
      <w:r>
        <w:rPr>
          <w:rFonts w:ascii="Helvetica Neue" w:eastAsia="Helvetica Neue" w:hAnsi="Helvetica Neue" w:cs="Helvetica Neue"/>
          <w:sz w:val="20"/>
          <w:szCs w:val="20"/>
        </w:rPr>
        <w:t xml:space="preserve"> impactful change</w:t>
      </w:r>
      <w:r w:rsidR="00130674">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 for women. However, I quickly realized I was only scratching the surface of the many problem</w:t>
      </w:r>
      <w:r w:rsidR="00130674">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 that </w:t>
      </w:r>
      <w:r>
        <w:rPr>
          <w:rFonts w:ascii="Helvetica Neue" w:eastAsia="Helvetica Neue" w:hAnsi="Helvetica Neue" w:cs="Helvetica Neue"/>
          <w:sz w:val="20"/>
          <w:szCs w:val="20"/>
        </w:rPr>
        <w:t xml:space="preserve">women face on a daily </w:t>
      </w:r>
      <w:r>
        <w:rPr>
          <w:rFonts w:ascii="Helvetica Neue" w:eastAsia="Helvetica Neue" w:hAnsi="Helvetica Neue" w:cs="Helvetica Neue"/>
          <w:sz w:val="20"/>
          <w:szCs w:val="20"/>
        </w:rPr>
        <w:t>basis. I was only beginning to understand our country’s deep layers of gender inequality and pervasive, systematic oppression.</w:t>
      </w:r>
    </w:p>
    <w:p w14:paraId="00000005" w14:textId="77777777" w:rsidR="00F86BA3" w:rsidRDefault="00F86BA3">
      <w:pPr>
        <w:jc w:val="both"/>
        <w:rPr>
          <w:rFonts w:ascii="Helvetica Neue" w:eastAsia="Helvetica Neue" w:hAnsi="Helvetica Neue" w:cs="Helvetica Neue"/>
          <w:sz w:val="20"/>
          <w:szCs w:val="20"/>
        </w:rPr>
      </w:pPr>
    </w:p>
    <w:p w14:paraId="00000006" w14:textId="77777777"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The facts surrounding gender inequality and overt racial discrimination are very telling. In 2020, white women held only 32.8% o</w:t>
      </w:r>
      <w:r>
        <w:rPr>
          <w:rFonts w:ascii="Helvetica Neue" w:eastAsia="Helvetica Neue" w:hAnsi="Helvetica Neue" w:cs="Helvetica Neue"/>
          <w:sz w:val="20"/>
          <w:szCs w:val="20"/>
        </w:rPr>
        <w:t>f management positions in the United States, while black women held only 4.1%. In addition, black women have a much higher poverty rate than white women (25.7% compared to 11.7%). Clearly, more work needs to be done to address these disparities.</w:t>
      </w:r>
    </w:p>
    <w:p w14:paraId="00000007" w14:textId="77777777" w:rsidR="00F86BA3" w:rsidRDefault="00F86BA3">
      <w:pPr>
        <w:jc w:val="both"/>
        <w:rPr>
          <w:rFonts w:ascii="Helvetica Neue" w:eastAsia="Helvetica Neue" w:hAnsi="Helvetica Neue" w:cs="Helvetica Neue"/>
          <w:sz w:val="20"/>
          <w:szCs w:val="20"/>
        </w:rPr>
      </w:pPr>
    </w:p>
    <w:p w14:paraId="00000008" w14:textId="7DAD8EB7"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Every day</w:t>
      </w:r>
      <w:r>
        <w:rPr>
          <w:rFonts w:ascii="Helvetica Neue" w:eastAsia="Helvetica Neue" w:hAnsi="Helvetica Neue" w:cs="Helvetica Neue"/>
          <w:sz w:val="20"/>
          <w:szCs w:val="20"/>
        </w:rPr>
        <w:t xml:space="preserve"> I have the opportunity to work with some of the strongest women I know. I</w:t>
      </w:r>
      <w:r>
        <w:rPr>
          <w:rFonts w:ascii="Helvetica Neue" w:eastAsia="Helvetica Neue" w:hAnsi="Helvetica Neue" w:cs="Helvetica Neue"/>
          <w:sz w:val="20"/>
          <w:szCs w:val="20"/>
        </w:rPr>
        <w:t>t’s beautiful to watch these women overcome their past difficulties and realize their full potential. When I watch women graduate from our program, I want to believe we are doing</w:t>
      </w:r>
      <w:r>
        <w:rPr>
          <w:rFonts w:ascii="Helvetica Neue" w:eastAsia="Helvetica Neue" w:hAnsi="Helvetica Neue" w:cs="Helvetica Neue"/>
          <w:sz w:val="20"/>
          <w:szCs w:val="20"/>
        </w:rPr>
        <w:t xml:space="preserve"> everything we can to set them up for success. I want to believe they won’t be victims of systems that deprive them of opportunity. To that end, it’s crucial for us to create a hospitable work environment for these women and remove the obstacles standing i</w:t>
      </w:r>
      <w:r>
        <w:rPr>
          <w:rFonts w:ascii="Helvetica Neue" w:eastAsia="Helvetica Neue" w:hAnsi="Helvetica Neue" w:cs="Helvetica Neue"/>
          <w:sz w:val="20"/>
          <w:szCs w:val="20"/>
        </w:rPr>
        <w:t>n their way.</w:t>
      </w:r>
    </w:p>
    <w:p w14:paraId="00000009" w14:textId="77777777" w:rsidR="00F86BA3" w:rsidRDefault="00F86BA3">
      <w:pPr>
        <w:jc w:val="both"/>
        <w:rPr>
          <w:rFonts w:ascii="Helvetica Neue" w:eastAsia="Helvetica Neue" w:hAnsi="Helvetica Neue" w:cs="Helvetica Neue"/>
          <w:sz w:val="20"/>
          <w:szCs w:val="20"/>
        </w:rPr>
      </w:pPr>
    </w:p>
    <w:p w14:paraId="0000000A" w14:textId="6813E728"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 we honor Black History Month, I’ve been reflecting on many of the brave women who made valiant stands for their rights. Dating </w:t>
      </w:r>
      <w:r>
        <w:rPr>
          <w:rFonts w:ascii="Helvetica Neue" w:eastAsia="Helvetica Neue" w:hAnsi="Helvetica Neue" w:cs="Helvetica Neue"/>
          <w:sz w:val="20"/>
          <w:szCs w:val="20"/>
        </w:rPr>
        <w:t>back to heroes like Rosa Parks, Daisy Bates and Ella Baker, who advocated passionately during the Ci</w:t>
      </w:r>
      <w:r>
        <w:rPr>
          <w:rFonts w:ascii="Helvetica Neue" w:eastAsia="Helvetica Neue" w:hAnsi="Helvetica Neue" w:cs="Helvetica Neue"/>
          <w:sz w:val="20"/>
          <w:szCs w:val="20"/>
        </w:rPr>
        <w:t>vil Rights movement, to modern-day role models like Kennedy Green, Nya Collins, Jade Fuller and Emma Rose Smith, who worked to organize protests this summer in Nashville in support of the Black Lives Matter movement. It takes incredible courage to make a s</w:t>
      </w:r>
      <w:r>
        <w:rPr>
          <w:rFonts w:ascii="Helvetica Neue" w:eastAsia="Helvetica Neue" w:hAnsi="Helvetica Neue" w:cs="Helvetica Neue"/>
          <w:sz w:val="20"/>
          <w:szCs w:val="20"/>
        </w:rPr>
        <w:t xml:space="preserve">tand of any kind, and I commend these women for their bravery. </w:t>
      </w:r>
    </w:p>
    <w:p w14:paraId="0000000B" w14:textId="77777777" w:rsidR="00F86BA3" w:rsidRDefault="00F86BA3">
      <w:pPr>
        <w:jc w:val="both"/>
        <w:rPr>
          <w:rFonts w:ascii="Helvetica Neue" w:eastAsia="Helvetica Neue" w:hAnsi="Helvetica Neue" w:cs="Helvetica Neue"/>
          <w:sz w:val="20"/>
          <w:szCs w:val="20"/>
        </w:rPr>
      </w:pPr>
    </w:p>
    <w:p w14:paraId="0000000C" w14:textId="0336A7E1"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Looking back on this year, I’m encouraged by the progress we’ve made. We elected Kamala Harris as Vice President, making her the first woman and first person of color to hold that office. We </w:t>
      </w:r>
      <w:r>
        <w:rPr>
          <w:rFonts w:ascii="Helvetica Neue" w:eastAsia="Helvetica Neue" w:hAnsi="Helvetica Neue" w:cs="Helvetica Neue"/>
          <w:sz w:val="20"/>
          <w:szCs w:val="20"/>
        </w:rPr>
        <w:t>saw more women run for electoral offices than ever before and witnessed millions</w:t>
      </w:r>
      <w:r w:rsidR="00130674">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come together to protest against injustice. While we’re certainly progressing, we need to progress faster.</w:t>
      </w:r>
    </w:p>
    <w:p w14:paraId="0000000D" w14:textId="77777777" w:rsidR="00F86BA3" w:rsidRDefault="00F86BA3">
      <w:pPr>
        <w:jc w:val="both"/>
        <w:rPr>
          <w:rFonts w:ascii="Helvetica Neue" w:eastAsia="Helvetica Neue" w:hAnsi="Helvetica Neue" w:cs="Helvetica Neue"/>
          <w:b/>
          <w:sz w:val="20"/>
          <w:szCs w:val="20"/>
        </w:rPr>
      </w:pPr>
    </w:p>
    <w:p w14:paraId="00000010" w14:textId="7F3A0CA1"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 encourage you to play your part in the fight for equal </w:t>
      </w:r>
      <w:r>
        <w:rPr>
          <w:rFonts w:ascii="Helvetica Neue" w:eastAsia="Helvetica Neue" w:hAnsi="Helvetica Neue" w:cs="Helvetica Neue"/>
          <w:sz w:val="20"/>
          <w:szCs w:val="20"/>
        </w:rPr>
        <w:t xml:space="preserve">rights, perhaps by donating to organizations like </w:t>
      </w:r>
      <w:hyperlink r:id="rId4">
        <w:r>
          <w:rPr>
            <w:rFonts w:ascii="Helvetica Neue" w:eastAsia="Helvetica Neue" w:hAnsi="Helvetica Neue" w:cs="Helvetica Neue"/>
            <w:b/>
            <w:color w:val="1155CC"/>
            <w:sz w:val="20"/>
            <w:szCs w:val="20"/>
            <w:u w:val="single"/>
          </w:rPr>
          <w:t>Advancing Women in Nashville</w:t>
        </w:r>
      </w:hyperlink>
      <w:r>
        <w:rPr>
          <w:rFonts w:ascii="Helvetica Neue" w:eastAsia="Helvetica Neue" w:hAnsi="Helvetica Neue" w:cs="Helvetica Neue"/>
          <w:sz w:val="20"/>
          <w:szCs w:val="20"/>
        </w:rPr>
        <w:t xml:space="preserve">, the </w:t>
      </w:r>
      <w:hyperlink r:id="rId5">
        <w:r>
          <w:rPr>
            <w:rFonts w:ascii="Helvetica Neue" w:eastAsia="Helvetica Neue" w:hAnsi="Helvetica Neue" w:cs="Helvetica Neue"/>
            <w:b/>
            <w:color w:val="1155CC"/>
            <w:sz w:val="20"/>
            <w:szCs w:val="20"/>
            <w:u w:val="single"/>
          </w:rPr>
          <w:t>Tennessee Justice Center</w:t>
        </w:r>
      </w:hyperlink>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and the </w:t>
      </w:r>
      <w:hyperlink r:id="rId6">
        <w:r>
          <w:rPr>
            <w:rFonts w:ascii="Helvetica Neue" w:eastAsia="Helvetica Neue" w:hAnsi="Helvetica Neue" w:cs="Helvetica Neue"/>
            <w:b/>
            <w:color w:val="1155CC"/>
            <w:sz w:val="20"/>
            <w:szCs w:val="20"/>
            <w:u w:val="single"/>
          </w:rPr>
          <w:t>Young Women’s Christian Association of Nashville (YWCA)</w:t>
        </w:r>
      </w:hyperlink>
      <w:r>
        <w:rPr>
          <w:rFonts w:ascii="Helvetica Neue" w:eastAsia="Helvetica Neue" w:hAnsi="Helvetica Neue" w:cs="Helvetica Neue"/>
          <w:sz w:val="20"/>
          <w:szCs w:val="20"/>
        </w:rPr>
        <w:t xml:space="preserve">, all of which are making admirable strides towards these goals. </w:t>
      </w:r>
      <w:r>
        <w:rPr>
          <w:rFonts w:ascii="Helvetica Neue" w:eastAsia="Helvetica Neue" w:hAnsi="Helvetica Neue" w:cs="Helvetica Neue"/>
          <w:sz w:val="20"/>
          <w:szCs w:val="20"/>
        </w:rPr>
        <w:t>Ask yourself, how can you use your privilege and your platform? How can you</w:t>
      </w:r>
      <w:r>
        <w:rPr>
          <w:rFonts w:ascii="Helvetica Neue" w:eastAsia="Helvetica Neue" w:hAnsi="Helvetica Neue" w:cs="Helvetica Neue"/>
          <w:sz w:val="20"/>
          <w:szCs w:val="20"/>
        </w:rPr>
        <w:t xml:space="preserve"> uplift the wo</w:t>
      </w:r>
      <w:r>
        <w:rPr>
          <w:rFonts w:ascii="Helvetica Neue" w:eastAsia="Helvetica Neue" w:hAnsi="Helvetica Neue" w:cs="Helvetica Neue"/>
          <w:sz w:val="20"/>
          <w:szCs w:val="20"/>
        </w:rPr>
        <w:t>men who have been fighting</w:t>
      </w:r>
      <w:r w:rsidR="00130674">
        <w:rPr>
          <w:rFonts w:ascii="Helvetica Neue" w:eastAsia="Helvetica Neue" w:hAnsi="Helvetica Neue" w:cs="Helvetica Neue"/>
          <w:sz w:val="20"/>
          <w:szCs w:val="20"/>
        </w:rPr>
        <w:t xml:space="preserve"> for so long</w:t>
      </w:r>
      <w:r>
        <w:rPr>
          <w:rFonts w:ascii="Helvetica Neue" w:eastAsia="Helvetica Neue" w:hAnsi="Helvetica Neue" w:cs="Helvetica Neue"/>
          <w:sz w:val="20"/>
          <w:szCs w:val="20"/>
        </w:rPr>
        <w:t xml:space="preserve"> on their </w:t>
      </w:r>
      <w:r w:rsidR="00130674">
        <w:rPr>
          <w:rFonts w:ascii="Helvetica Neue" w:eastAsia="Helvetica Neue" w:hAnsi="Helvetica Neue" w:cs="Helvetica Neue"/>
          <w:sz w:val="20"/>
          <w:szCs w:val="20"/>
        </w:rPr>
        <w:t>own?</w:t>
      </w:r>
    </w:p>
    <w:p w14:paraId="00000011" w14:textId="77777777" w:rsidR="00F86BA3" w:rsidRDefault="00F86BA3">
      <w:pPr>
        <w:jc w:val="both"/>
        <w:rPr>
          <w:rFonts w:ascii="Helvetica Neue" w:eastAsia="Helvetica Neue" w:hAnsi="Helvetica Neue" w:cs="Helvetica Neue"/>
          <w:b/>
          <w:sz w:val="20"/>
          <w:szCs w:val="20"/>
        </w:rPr>
      </w:pPr>
    </w:p>
    <w:p w14:paraId="00000012" w14:textId="77777777" w:rsidR="00F86BA3" w:rsidRDefault="00AA3E0C">
      <w:pPr>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About Thistle Farms</w:t>
      </w:r>
    </w:p>
    <w:p w14:paraId="00000013" w14:textId="77777777" w:rsidR="00F86BA3" w:rsidRDefault="00AA3E0C">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Thistle Farms is a nonprofit social enterprise based in Nashville, TN, dedicated to helping women survivors recover and heal from trafficking, prostitution, and addiction. We exist t</w:t>
      </w:r>
      <w:r>
        <w:rPr>
          <w:rFonts w:ascii="Helvetica Neue" w:eastAsia="Helvetica Neue" w:hAnsi="Helvetica Neue" w:cs="Helvetica Neue"/>
          <w:sz w:val="20"/>
          <w:szCs w:val="20"/>
        </w:rPr>
        <w:t>o provide a safe place to live, a meaningful job, and a lifelong sisterhood of support because we believe love is the most powerful force in the world.</w:t>
      </w:r>
    </w:p>
    <w:p w14:paraId="00000016" w14:textId="692A3053" w:rsidR="00F86BA3" w:rsidRDefault="00AA3E0C" w:rsidP="00130674">
      <w:pPr>
        <w:jc w:val="center"/>
        <w:rPr>
          <w:rFonts w:ascii="Helvetica Neue" w:eastAsia="Helvetica Neue" w:hAnsi="Helvetica Neue" w:cs="Helvetica Neue"/>
          <w:sz w:val="20"/>
          <w:szCs w:val="20"/>
        </w:rPr>
      </w:pPr>
      <w:r>
        <w:rPr>
          <w:rFonts w:ascii="Helvetica Neue" w:eastAsia="Helvetica Neue" w:hAnsi="Helvetica Neue" w:cs="Helvetica Neue"/>
          <w:sz w:val="20"/>
          <w:szCs w:val="20"/>
        </w:rPr>
        <w:t>###</w:t>
      </w:r>
    </w:p>
    <w:sectPr w:rsidR="00F86B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A3"/>
    <w:rsid w:val="00130674"/>
    <w:rsid w:val="00AA3E0C"/>
    <w:rsid w:val="00F8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DCF6"/>
  <w15:docId w15:val="{607CD50C-50B3-479B-8909-D96D7458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wcanashville.com/" TargetMode="External"/><Relationship Id="rId5" Type="http://schemas.openxmlformats.org/officeDocument/2006/relationships/hyperlink" Target="https://www.tnjustice.org/" TargetMode="External"/><Relationship Id="rId4" Type="http://schemas.openxmlformats.org/officeDocument/2006/relationships/hyperlink" Target="https://advancingwomeninnash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Wood</dc:creator>
  <cp:lastModifiedBy>Kayla Wood</cp:lastModifiedBy>
  <cp:revision>3</cp:revision>
  <dcterms:created xsi:type="dcterms:W3CDTF">2021-02-03T21:19:00Z</dcterms:created>
  <dcterms:modified xsi:type="dcterms:W3CDTF">2021-02-03T21:57:00Z</dcterms:modified>
</cp:coreProperties>
</file>